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3B01BE" w:rsidRDefault="00057330" w:rsidP="00057330">
      <w:pPr>
        <w:rPr>
          <w:lang w:val="bg-BG"/>
        </w:rPr>
      </w:pPr>
      <w:r w:rsidRPr="00F54F64">
        <w:rPr>
          <w:b/>
        </w:rPr>
        <w:t>Name of politician:</w:t>
      </w:r>
      <w:r w:rsidR="003B01BE">
        <w:rPr>
          <w:b/>
          <w:lang w:val="bg-BG"/>
        </w:rPr>
        <w:t xml:space="preserve"> </w:t>
      </w:r>
      <w:r w:rsidR="003B01BE">
        <w:t xml:space="preserve"> </w:t>
      </w:r>
      <w:r w:rsidR="00827738">
        <w:t xml:space="preserve">Simeon </w:t>
      </w:r>
      <w:proofErr w:type="spellStart"/>
      <w:r w:rsidR="00827738">
        <w:t>Sakskoburggotski</w:t>
      </w:r>
      <w:proofErr w:type="spellEnd"/>
    </w:p>
    <w:p w:rsidR="00057330" w:rsidRPr="003B01BE" w:rsidRDefault="00057330" w:rsidP="00057330">
      <w:r w:rsidRPr="00F54F64">
        <w:rPr>
          <w:b/>
        </w:rPr>
        <w:t>Title of Speech:</w:t>
      </w:r>
      <w:r>
        <w:t xml:space="preserve">  </w:t>
      </w:r>
      <w:r w:rsidR="00827738">
        <w:t xml:space="preserve">European </w:t>
      </w:r>
      <w:r w:rsidR="003B01BE">
        <w:t>Meeting of the Trilateral Commission</w:t>
      </w:r>
      <w:r w:rsidR="00827738">
        <w:t>, Budapest</w:t>
      </w:r>
      <w:r w:rsidR="003B01BE">
        <w:t xml:space="preserve"> </w:t>
      </w:r>
    </w:p>
    <w:p w:rsidR="00057330" w:rsidRPr="003B01BE" w:rsidRDefault="00057330" w:rsidP="00057330">
      <w:r>
        <w:rPr>
          <w:b/>
        </w:rPr>
        <w:t>Date of Speech:</w:t>
      </w:r>
      <w:r w:rsidR="003B01BE">
        <w:rPr>
          <w:b/>
        </w:rPr>
        <w:t xml:space="preserve"> </w:t>
      </w:r>
      <w:r w:rsidR="00827738" w:rsidRPr="00827738">
        <w:t>10</w:t>
      </w:r>
      <w:r w:rsidR="003B01BE">
        <w:rPr>
          <w:b/>
        </w:rPr>
        <w:t xml:space="preserve"> </w:t>
      </w:r>
      <w:r w:rsidR="00827738">
        <w:t>November</w:t>
      </w:r>
      <w:r w:rsidR="003B01BE">
        <w:t xml:space="preserve"> 2001</w:t>
      </w:r>
    </w:p>
    <w:p w:rsidR="00057330" w:rsidRPr="003B01BE" w:rsidRDefault="00057330" w:rsidP="00057330">
      <w:r>
        <w:rPr>
          <w:b/>
        </w:rPr>
        <w:t>Category:</w:t>
      </w:r>
      <w:r w:rsidR="003B01BE">
        <w:rPr>
          <w:b/>
        </w:rPr>
        <w:t xml:space="preserve">  </w:t>
      </w:r>
      <w:r w:rsidR="003B01BE">
        <w:t xml:space="preserve">International </w:t>
      </w:r>
    </w:p>
    <w:p w:rsidR="00057330" w:rsidRPr="00F54F64" w:rsidRDefault="00057330" w:rsidP="00057330">
      <w:r w:rsidRPr="00F54F64">
        <w:rPr>
          <w:b/>
        </w:rPr>
        <w:t>Grader:</w:t>
      </w:r>
      <w:r>
        <w:t xml:space="preserve">  </w:t>
      </w:r>
      <w:proofErr w:type="spellStart"/>
      <w:r w:rsidR="00850098">
        <w:t>Blagoy</w:t>
      </w:r>
      <w:proofErr w:type="spellEnd"/>
      <w:r w:rsidR="00850098">
        <w:t xml:space="preserve"> </w:t>
      </w:r>
      <w:proofErr w:type="spellStart"/>
      <w:r w:rsidR="00850098">
        <w:t>Kitanov</w:t>
      </w:r>
      <w:proofErr w:type="spellEnd"/>
    </w:p>
    <w:p w:rsidR="00057330" w:rsidRPr="00F54F64" w:rsidRDefault="00057330" w:rsidP="00057330">
      <w:r w:rsidRPr="00F54F64">
        <w:rPr>
          <w:b/>
        </w:rPr>
        <w:t>Date of grading:</w:t>
      </w:r>
      <w:r>
        <w:t xml:space="preserve">  </w:t>
      </w:r>
      <w:r w:rsidR="00850098">
        <w:t>5 May</w:t>
      </w:r>
      <w:r w:rsidR="003B01BE">
        <w:t xml:space="preserve">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CD55ED" w:rsidRDefault="00CD55ED" w:rsidP="00057330">
            <w:pPr>
              <w:rPr>
                <w:rFonts w:eastAsia="Times New Roman"/>
              </w:rPr>
            </w:pPr>
          </w:p>
          <w:p w:rsidR="00CD55ED" w:rsidRPr="00CD55ED" w:rsidRDefault="00CD55ED" w:rsidP="006510CB">
            <w:pPr>
              <w:rPr>
                <w:rFonts w:eastAsia="Times New Roman"/>
                <w:i/>
              </w:rPr>
            </w:pPr>
            <w:r>
              <w:rPr>
                <w:rFonts w:eastAsia="Times New Roman"/>
                <w:i/>
              </w:rPr>
              <w:t>Our country built stable democratic institutions and guaranteed supremacy of l</w:t>
            </w:r>
            <w:r w:rsidR="006510CB">
              <w:rPr>
                <w:rFonts w:eastAsia="Times New Roman"/>
                <w:i/>
              </w:rPr>
              <w:t xml:space="preserve">aw and human rights…With the help of </w:t>
            </w:r>
            <w:r w:rsidR="00904EB1">
              <w:rPr>
                <w:rFonts w:eastAsia="Times New Roman"/>
                <w:i/>
              </w:rPr>
              <w:t xml:space="preserve">the </w:t>
            </w:r>
            <w:r w:rsidR="006510CB">
              <w:rPr>
                <w:rFonts w:eastAsia="Times New Roman"/>
                <w:i/>
              </w:rPr>
              <w:t>EU</w:t>
            </w:r>
            <w:r>
              <w:rPr>
                <w:rFonts w:eastAsia="Times New Roman"/>
                <w:i/>
              </w:rPr>
              <w:t xml:space="preserve"> and the international financial </w:t>
            </w:r>
            <w:proofErr w:type="gramStart"/>
            <w:r>
              <w:rPr>
                <w:rFonts w:eastAsia="Times New Roman"/>
                <w:i/>
              </w:rPr>
              <w:t>institutions,</w:t>
            </w:r>
            <w:proofErr w:type="gramEnd"/>
            <w:r>
              <w:rPr>
                <w:rFonts w:eastAsia="Times New Roman"/>
                <w:i/>
              </w:rPr>
              <w:t xml:space="preserve"> we made significant progress in the</w:t>
            </w:r>
            <w:r w:rsidR="006510CB">
              <w:rPr>
                <w:rFonts w:eastAsia="Times New Roman"/>
                <w:i/>
              </w:rPr>
              <w:t xml:space="preserve"> restructuring of industry, agriculture and finance.</w:t>
            </w:r>
            <w:r>
              <w:rPr>
                <w:rFonts w:eastAsia="Times New Roman"/>
                <w:i/>
              </w:rPr>
              <w:t xml:space="preserve"> </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2F6450" w:rsidRPr="002F6450" w:rsidRDefault="002F6450" w:rsidP="00057330">
            <w:pPr>
              <w:rPr>
                <w:rFonts w:eastAsia="Times New Roman"/>
                <w:i/>
              </w:rPr>
            </w:pPr>
            <w:r>
              <w:rPr>
                <w:rFonts w:eastAsia="Times New Roman"/>
                <w:i/>
              </w:rPr>
              <w:t xml:space="preserve">  </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6510CB" w:rsidRPr="00057330" w:rsidRDefault="006510CB" w:rsidP="00057330">
            <w:pPr>
              <w:rPr>
                <w:rFonts w:eastAsia="Times New Roman"/>
              </w:rPr>
            </w:pPr>
            <w:r>
              <w:rPr>
                <w:rFonts w:eastAsia="Times New Roman"/>
                <w:i/>
              </w:rPr>
              <w:t xml:space="preserve">The fall of the Berlin wall made the unification of all of Europe possible after many years of forced separation. In the dawn of this historical change, the Eastern </w:t>
            </w:r>
            <w:r w:rsidR="00904EB1">
              <w:rPr>
                <w:rFonts w:eastAsia="Times New Roman"/>
                <w:i/>
              </w:rPr>
              <w:t xml:space="preserve">European countries made </w:t>
            </w:r>
            <w:r>
              <w:rPr>
                <w:rFonts w:eastAsia="Times New Roman"/>
                <w:i/>
              </w:rPr>
              <w:t>efforts to regain their traditional way of life and to take the place that they deserve among the European democracies.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w:t>
            </w:r>
            <w:r w:rsidRPr="00057330">
              <w:rPr>
                <w:rFonts w:eastAsia="Times New Roman"/>
              </w:rPr>
              <w:lastRenderedPageBreak/>
              <w:t>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w:t>
            </w:r>
            <w:r w:rsidRPr="00057330">
              <w:rPr>
                <w:rFonts w:eastAsia="Times New Roman"/>
              </w:rPr>
              <w:lastRenderedPageBreak/>
              <w:t>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6510CB" w:rsidRDefault="006510CB" w:rsidP="00057330">
            <w:pPr>
              <w:rPr>
                <w:rFonts w:eastAsia="Times New Roman"/>
              </w:rPr>
            </w:pPr>
          </w:p>
          <w:p w:rsidR="006510CB" w:rsidRPr="00057330" w:rsidRDefault="00904EB1" w:rsidP="00057330">
            <w:pPr>
              <w:rPr>
                <w:rFonts w:eastAsia="Times New Roman"/>
              </w:rPr>
            </w:pPr>
            <w:r>
              <w:rPr>
                <w:rFonts w:eastAsia="Times New Roman"/>
                <w:i/>
              </w:rPr>
              <w:t>Europe</w:t>
            </w:r>
            <w:r w:rsidR="006510CB">
              <w:rPr>
                <w:rFonts w:eastAsia="Times New Roman"/>
                <w:i/>
              </w:rPr>
              <w:t xml:space="preserve"> is the living proof that integration can combine the variety of nations, languages, and cultures in one space without borders, space of freedom and prosperity.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510CB" w:rsidRDefault="006510CB" w:rsidP="00057330">
            <w:pPr>
              <w:rPr>
                <w:rFonts w:eastAsia="Times New Roman"/>
              </w:rPr>
            </w:pPr>
          </w:p>
          <w:p w:rsidR="00904EB1" w:rsidRPr="00904EB1" w:rsidRDefault="00904EB1" w:rsidP="00057330">
            <w:pPr>
              <w:rPr>
                <w:rFonts w:eastAsia="Times New Roman"/>
                <w:i/>
              </w:rPr>
            </w:pPr>
            <w:r>
              <w:rPr>
                <w:rFonts w:eastAsia="Times New Roman"/>
                <w:i/>
              </w:rPr>
              <w:t>Cooperation, solidarity</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302575" w:rsidP="00057330">
      <w:r>
        <w:t xml:space="preserve">The speech </w:t>
      </w:r>
      <w:r w:rsidR="00904EB1">
        <w:t>has almost none populist elements. T</w:t>
      </w:r>
      <w:r>
        <w:t xml:space="preserve">here are certain references to </w:t>
      </w:r>
      <w:r w:rsidR="00A41481">
        <w:t>his</w:t>
      </w:r>
      <w:r w:rsidR="00904EB1">
        <w:t>tory (</w:t>
      </w:r>
      <w:r w:rsidR="00A41481">
        <w:t>the example</w:t>
      </w:r>
      <w:r w:rsidR="00904EB1">
        <w:t xml:space="preserve"> of the fall of the Berlin wall)</w:t>
      </w:r>
      <w:r w:rsidR="00A41481">
        <w:t xml:space="preserve"> </w:t>
      </w:r>
      <w:r w:rsidR="00904EB1">
        <w:t>but they represent objective reality and are not reified. T</w:t>
      </w:r>
      <w:r w:rsidR="00A41481">
        <w:t xml:space="preserve">here is </w:t>
      </w:r>
      <w:r w:rsidR="00904EB1">
        <w:t>no notion of the popular will and</w:t>
      </w:r>
      <w:r w:rsidR="00A41481">
        <w:t xml:space="preserve"> no particular enemy</w:t>
      </w:r>
      <w:r w:rsidR="00904EB1">
        <w:t xml:space="preserve"> is identified. The speech is</w:t>
      </w:r>
      <w:r w:rsidR="00A41481">
        <w:t xml:space="preserve"> </w:t>
      </w:r>
      <w:r w:rsidR="00904EB1">
        <w:lastRenderedPageBreak/>
        <w:t>pluralist and</w:t>
      </w:r>
      <w:r w:rsidR="00A41481">
        <w:t xml:space="preserve"> is rather enthusiastic about European integration and</w:t>
      </w:r>
      <w:r w:rsidR="00904EB1">
        <w:t xml:space="preserve"> Bulgaria’s accession to the EU.</w:t>
      </w:r>
    </w:p>
    <w:sectPr w:rsidR="00422BB5" w:rsidSect="00EA2F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2F6450"/>
    <w:rsid w:val="00302575"/>
    <w:rsid w:val="003B01BE"/>
    <w:rsid w:val="00422BB5"/>
    <w:rsid w:val="00540FFC"/>
    <w:rsid w:val="0056777E"/>
    <w:rsid w:val="006510CB"/>
    <w:rsid w:val="00827738"/>
    <w:rsid w:val="00850098"/>
    <w:rsid w:val="008E66AF"/>
    <w:rsid w:val="00904EB1"/>
    <w:rsid w:val="00906FE8"/>
    <w:rsid w:val="00A41481"/>
    <w:rsid w:val="00CD55ED"/>
    <w:rsid w:val="00EA2F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E447W57QMQQN-3-440</_dlc_DocId>
    <_dlc_DocIdUrl xmlns="10cf6be1-8688-4bca-8c7e-c76e32febd7f">
      <Url>https://populism.byu.edu/_layouts/15/DocIdRedir.aspx?ID=E447W57QMQQN-3-440</Url>
      <Description>E447W57QMQQN-3-440</Description>
    </_dlc_DocIdUrl>
  </documentManagement>
</p:properties>
</file>

<file path=customXml/itemProps1.xml><?xml version="1.0" encoding="utf-8"?>
<ds:datastoreItem xmlns:ds="http://schemas.openxmlformats.org/officeDocument/2006/customXml" ds:itemID="{8FC79C0E-096F-4817-A752-0BB8BEEA3DAD}"/>
</file>

<file path=customXml/itemProps2.xml><?xml version="1.0" encoding="utf-8"?>
<ds:datastoreItem xmlns:ds="http://schemas.openxmlformats.org/officeDocument/2006/customXml" ds:itemID="{0F49EF27-9BA4-4F99-851D-AC930918F05A}"/>
</file>

<file path=customXml/itemProps3.xml><?xml version="1.0" encoding="utf-8"?>
<ds:datastoreItem xmlns:ds="http://schemas.openxmlformats.org/officeDocument/2006/customXml" ds:itemID="{93E83C94-C9CE-4815-B13E-C1B2C0399990}"/>
</file>

<file path=customXml/itemProps4.xml><?xml version="1.0" encoding="utf-8"?>
<ds:datastoreItem xmlns:ds="http://schemas.openxmlformats.org/officeDocument/2006/customXml" ds:itemID="{7681FAF3-33E9-4AA6-91A1-741A1272D982}"/>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2013-05-07T09:56:00Z</dcterms:created>
  <dcterms:modified xsi:type="dcterms:W3CDTF">2013-05-07T09:56:00Z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d78e31f2-19bc-444e-beee-31b7d73aa076</vt:lpwstr>
  </property>
</Properties>
</file>